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C4" w:rsidRDefault="007E55C4" w:rsidP="002E7A77">
      <w:pPr>
        <w:rPr>
          <w:sz w:val="4"/>
          <w:szCs w:val="4"/>
        </w:rPr>
      </w:pPr>
    </w:p>
    <w:tbl>
      <w:tblPr>
        <w:tblpPr w:leftFromText="180" w:rightFromText="180" w:vertAnchor="page" w:horzAnchor="margin" w:tblpXSpec="center" w:tblpY="2665"/>
        <w:tblW w:w="10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8"/>
        <w:gridCol w:w="1310"/>
        <w:gridCol w:w="2187"/>
        <w:gridCol w:w="236"/>
        <w:gridCol w:w="1946"/>
        <w:gridCol w:w="3511"/>
      </w:tblGrid>
      <w:tr w:rsidR="002E7A77" w:rsidRPr="00356748" w:rsidTr="00D80634">
        <w:trPr>
          <w:trHeight w:val="397"/>
        </w:trPr>
        <w:tc>
          <w:tcPr>
            <w:tcW w:w="10418" w:type="dxa"/>
            <w:gridSpan w:val="6"/>
          </w:tcPr>
          <w:p w:rsidR="002E7A77" w:rsidRPr="002E7A77" w:rsidRDefault="002E7A77" w:rsidP="00661CC0">
            <w:pPr>
              <w:spacing w:after="0" w:line="240" w:lineRule="auto"/>
              <w:jc w:val="center"/>
              <w:rPr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 xml:space="preserve">Application form for an import or export </w:t>
            </w:r>
            <w:r w:rsidR="00661CC0">
              <w:rPr>
                <w:b/>
                <w:color w:val="auto"/>
                <w:szCs w:val="18"/>
              </w:rPr>
              <w:t>authorisation</w:t>
            </w:r>
            <w:r w:rsidRPr="002E7A77">
              <w:rPr>
                <w:b/>
                <w:color w:val="auto"/>
                <w:szCs w:val="18"/>
              </w:rPr>
              <w:t xml:space="preserve"> for narcotics </w:t>
            </w:r>
            <w:r w:rsidR="009E2675">
              <w:rPr>
                <w:b/>
                <w:color w:val="auto"/>
                <w:szCs w:val="18"/>
              </w:rPr>
              <w:t>and/</w:t>
            </w:r>
            <w:r w:rsidRPr="002E7A77">
              <w:rPr>
                <w:b/>
                <w:color w:val="auto"/>
                <w:szCs w:val="18"/>
              </w:rPr>
              <w:t>or psychotropic substances</w:t>
            </w:r>
          </w:p>
        </w:tc>
      </w:tr>
      <w:tr w:rsidR="002E7A77" w:rsidRPr="006D69D8" w:rsidTr="00D80634">
        <w:trPr>
          <w:trHeight w:val="397"/>
        </w:trPr>
        <w:tc>
          <w:tcPr>
            <w:tcW w:w="4553" w:type="dxa"/>
            <w:gridSpan w:val="3"/>
            <w:tcBorders>
              <w:right w:val="nil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contextualSpacing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IMPORT</w:t>
            </w:r>
          </w:p>
        </w:tc>
        <w:tc>
          <w:tcPr>
            <w:tcW w:w="5865" w:type="dxa"/>
            <w:gridSpan w:val="3"/>
            <w:tcBorders>
              <w:left w:val="nil"/>
            </w:tcBorders>
          </w:tcPr>
          <w:p w:rsidR="002E7A77" w:rsidRPr="002E7A77" w:rsidRDefault="002E7A77" w:rsidP="002E7A77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contextualSpacing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EXPORT</w:t>
            </w:r>
          </w:p>
        </w:tc>
      </w:tr>
      <w:tr w:rsidR="002E7A77" w:rsidRPr="006D69D8" w:rsidTr="00D80634">
        <w:trPr>
          <w:trHeight w:val="340"/>
        </w:trPr>
        <w:tc>
          <w:tcPr>
            <w:tcW w:w="10418" w:type="dxa"/>
            <w:gridSpan w:val="6"/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 xml:space="preserve">Number of annual </w:t>
            </w:r>
            <w:r w:rsidRPr="00EB3FC1">
              <w:rPr>
                <w:b/>
                <w:color w:val="auto"/>
                <w:szCs w:val="18"/>
              </w:rPr>
              <w:t>licence/</w:t>
            </w:r>
            <w:r w:rsidRPr="002E7A77">
              <w:rPr>
                <w:b/>
                <w:color w:val="auto"/>
                <w:szCs w:val="18"/>
              </w:rPr>
              <w:t>enrolment number</w:t>
            </w:r>
            <w:r w:rsidR="00D708C9">
              <w:rPr>
                <w:b/>
                <w:color w:val="auto"/>
                <w:szCs w:val="18"/>
              </w:rPr>
              <w:t>:</w:t>
            </w:r>
          </w:p>
        </w:tc>
      </w:tr>
      <w:tr w:rsidR="002E7A77" w:rsidRPr="006D69D8" w:rsidTr="002E7A77">
        <w:trPr>
          <w:trHeight w:val="1097"/>
        </w:trPr>
        <w:tc>
          <w:tcPr>
            <w:tcW w:w="4553" w:type="dxa"/>
            <w:gridSpan w:val="3"/>
            <w:tcBorders>
              <w:bottom w:val="single" w:sz="4" w:space="0" w:color="000000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 xml:space="preserve">Importer </w:t>
            </w:r>
            <w:r w:rsidRPr="002E7A77">
              <w:rPr>
                <w:color w:val="auto"/>
                <w:szCs w:val="18"/>
              </w:rPr>
              <w:t>(full address)</w:t>
            </w:r>
          </w:p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  <w:p w:rsid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  <w:p w:rsidR="00D708C9" w:rsidRPr="002E7A77" w:rsidRDefault="00D708C9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</w:p>
        </w:tc>
        <w:tc>
          <w:tcPr>
            <w:tcW w:w="5865" w:type="dxa"/>
            <w:gridSpan w:val="3"/>
            <w:tcBorders>
              <w:top w:val="single" w:sz="4" w:space="0" w:color="auto"/>
              <w:bottom w:val="single" w:sz="4" w:space="0" w:color="000000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 xml:space="preserve">Exporter </w:t>
            </w:r>
            <w:r w:rsidRPr="002E7A77">
              <w:rPr>
                <w:color w:val="auto"/>
                <w:szCs w:val="18"/>
              </w:rPr>
              <w:t>(full address)</w:t>
            </w:r>
          </w:p>
        </w:tc>
      </w:tr>
      <w:tr w:rsidR="002E7A77" w:rsidRPr="006D69D8" w:rsidTr="00D80634">
        <w:trPr>
          <w:trHeight w:val="403"/>
        </w:trPr>
        <w:tc>
          <w:tcPr>
            <w:tcW w:w="937" w:type="dxa"/>
            <w:tcBorders>
              <w:right w:val="single" w:sz="4" w:space="0" w:color="BFBFBF"/>
            </w:tcBorders>
            <w:tcMar>
              <w:left w:w="57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Ministerial code</w:t>
            </w:r>
          </w:p>
          <w:p w:rsidR="002E7A77" w:rsidRPr="002E7A77" w:rsidRDefault="002E7A77" w:rsidP="00D708C9">
            <w:pPr>
              <w:spacing w:after="0" w:line="240" w:lineRule="auto"/>
              <w:rPr>
                <w:b/>
                <w:color w:val="auto"/>
                <w:szCs w:val="18"/>
              </w:rPr>
            </w:pPr>
            <w:r w:rsidRPr="002E7A77">
              <w:rPr>
                <w:color w:val="auto"/>
                <w:szCs w:val="18"/>
              </w:rPr>
              <w:t xml:space="preserve">(if </w:t>
            </w:r>
            <w:r w:rsidR="00D708C9">
              <w:rPr>
                <w:color w:val="auto"/>
                <w:szCs w:val="18"/>
              </w:rPr>
              <w:t>applicable</w:t>
            </w:r>
            <w:r w:rsidRPr="002E7A77">
              <w:rPr>
                <w:color w:val="auto"/>
                <w:szCs w:val="18"/>
              </w:rPr>
              <w:t>)</w:t>
            </w:r>
          </w:p>
        </w:tc>
        <w:tc>
          <w:tcPr>
            <w:tcW w:w="1325" w:type="dxa"/>
            <w:tcBorders>
              <w:left w:val="single" w:sz="4" w:space="0" w:color="BFBFBF"/>
              <w:right w:val="single" w:sz="4" w:space="0" w:color="BFBFBF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Quantity</w:t>
            </w:r>
          </w:p>
        </w:tc>
        <w:tc>
          <w:tcPr>
            <w:tcW w:w="4545" w:type="dxa"/>
            <w:gridSpan w:val="3"/>
            <w:tcBorders>
              <w:left w:val="single" w:sz="4" w:space="0" w:color="BFBFBF"/>
              <w:bottom w:val="single" w:sz="4" w:space="0" w:color="000000"/>
              <w:right w:val="single" w:sz="4" w:space="0" w:color="BFBFBF"/>
            </w:tcBorders>
          </w:tcPr>
          <w:p w:rsidR="002E7A77" w:rsidRPr="002E7A77" w:rsidRDefault="002E7A77" w:rsidP="002E7A77">
            <w:p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Description of the goods (shape, name, dose)</w:t>
            </w:r>
          </w:p>
          <w:p w:rsidR="002E7A77" w:rsidRPr="002E7A77" w:rsidRDefault="002E7A77" w:rsidP="00D708C9">
            <w:pPr>
              <w:spacing w:after="0" w:line="240" w:lineRule="auto"/>
              <w:jc w:val="left"/>
              <w:rPr>
                <w:color w:val="auto"/>
                <w:szCs w:val="18"/>
              </w:rPr>
            </w:pPr>
            <w:r w:rsidRPr="002E7A77">
              <w:rPr>
                <w:color w:val="auto"/>
                <w:szCs w:val="18"/>
              </w:rPr>
              <w:t>(max</w:t>
            </w:r>
            <w:r w:rsidR="00D708C9">
              <w:rPr>
                <w:color w:val="auto"/>
                <w:szCs w:val="18"/>
              </w:rPr>
              <w:t>imum</w:t>
            </w:r>
            <w:r w:rsidRPr="002E7A77">
              <w:rPr>
                <w:color w:val="auto"/>
                <w:szCs w:val="18"/>
              </w:rPr>
              <w:t xml:space="preserve"> </w:t>
            </w:r>
            <w:r w:rsidR="00D708C9">
              <w:rPr>
                <w:color w:val="auto"/>
                <w:szCs w:val="18"/>
              </w:rPr>
              <w:t>fifteen</w:t>
            </w:r>
            <w:r w:rsidRPr="002E7A77">
              <w:rPr>
                <w:color w:val="auto"/>
                <w:szCs w:val="18"/>
              </w:rPr>
              <w:t xml:space="preserve"> narcotics or psychotropic substances per application, lines may be added where necessary)</w:t>
            </w:r>
            <w:r w:rsidRPr="002E7A77">
              <w:rPr>
                <w:rStyle w:val="FootnoteReference"/>
                <w:color w:val="auto"/>
                <w:szCs w:val="18"/>
              </w:rPr>
              <w:footnoteReference w:id="1"/>
            </w:r>
          </w:p>
        </w:tc>
        <w:tc>
          <w:tcPr>
            <w:tcW w:w="3611" w:type="dxa"/>
            <w:tcBorders>
              <w:left w:val="single" w:sz="4" w:space="0" w:color="BFBFBF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Quantity + name of anhydrous base</w:t>
            </w: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425"/>
        </w:trPr>
        <w:tc>
          <w:tcPr>
            <w:tcW w:w="937" w:type="dxa"/>
            <w:tcBorders>
              <w:top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454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  <w:tc>
          <w:tcPr>
            <w:tcW w:w="3611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356748" w:rsidTr="00D80634">
        <w:trPr>
          <w:trHeight w:val="1651"/>
        </w:trPr>
        <w:tc>
          <w:tcPr>
            <w:tcW w:w="4792" w:type="dxa"/>
            <w:gridSpan w:val="4"/>
            <w:tcBorders>
              <w:right w:val="nil"/>
            </w:tcBorders>
          </w:tcPr>
          <w:p w:rsidR="002E7A77" w:rsidRPr="002E7A77" w:rsidRDefault="002E7A77" w:rsidP="002E7A77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For re-export</w:t>
            </w:r>
          </w:p>
          <w:p w:rsidR="002E7A77" w:rsidRPr="002E7A77" w:rsidRDefault="002E7A77" w:rsidP="002E7A77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Intended for the Belgian market</w:t>
            </w:r>
          </w:p>
          <w:p w:rsidR="002E7A77" w:rsidRPr="002E7A77" w:rsidRDefault="002E7A77" w:rsidP="002E7A77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IMP (Investigational Medicinal Product)</w:t>
            </w:r>
          </w:p>
          <w:p w:rsidR="002E7A77" w:rsidRPr="002E7A77" w:rsidRDefault="002E7A77" w:rsidP="002E7A77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Other (specify):</w:t>
            </w:r>
          </w:p>
          <w:p w:rsidR="002E7A77" w:rsidRPr="002E7A77" w:rsidRDefault="002E7A77" w:rsidP="002E7A77">
            <w:p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jc w:val="left"/>
              <w:rPr>
                <w:color w:val="auto"/>
                <w:szCs w:val="18"/>
              </w:rPr>
            </w:pPr>
          </w:p>
        </w:tc>
        <w:tc>
          <w:tcPr>
            <w:tcW w:w="5626" w:type="dxa"/>
            <w:gridSpan w:val="2"/>
            <w:tcBorders>
              <w:left w:val="nil"/>
            </w:tcBorders>
          </w:tcPr>
          <w:p w:rsidR="002E7A77" w:rsidRPr="002E7A77" w:rsidRDefault="002E7A77" w:rsidP="002E7A77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Reagents/</w:t>
            </w:r>
            <w:r w:rsidR="009E2675">
              <w:rPr>
                <w:b/>
                <w:color w:val="auto"/>
                <w:szCs w:val="18"/>
              </w:rPr>
              <w:t>r</w:t>
            </w:r>
            <w:r w:rsidRPr="002E7A77">
              <w:rPr>
                <w:b/>
                <w:color w:val="auto"/>
                <w:szCs w:val="18"/>
              </w:rPr>
              <w:t>eference standard(s) for research:</w:t>
            </w:r>
          </w:p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</w:p>
        </w:tc>
      </w:tr>
      <w:tr w:rsidR="002E7A77" w:rsidRPr="006D69D8" w:rsidTr="00D80634">
        <w:trPr>
          <w:trHeight w:val="356"/>
        </w:trPr>
        <w:tc>
          <w:tcPr>
            <w:tcW w:w="2262" w:type="dxa"/>
            <w:gridSpan w:val="2"/>
            <w:tcBorders>
              <w:bottom w:val="single" w:sz="4" w:space="0" w:color="auto"/>
              <w:right w:val="single" w:sz="4" w:space="0" w:color="BFBFBF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b/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Date of application:</w:t>
            </w:r>
          </w:p>
        </w:tc>
        <w:tc>
          <w:tcPr>
            <w:tcW w:w="8156" w:type="dxa"/>
            <w:gridSpan w:val="4"/>
            <w:tcBorders>
              <w:left w:val="single" w:sz="4" w:space="0" w:color="BFBFBF"/>
              <w:bottom w:val="single" w:sz="4" w:space="0" w:color="auto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</w:tc>
      </w:tr>
      <w:tr w:rsidR="002E7A77" w:rsidRPr="00356748" w:rsidTr="00EB3FC1">
        <w:trPr>
          <w:trHeight w:val="271"/>
        </w:trPr>
        <w:tc>
          <w:tcPr>
            <w:tcW w:w="2262" w:type="dxa"/>
            <w:gridSpan w:val="2"/>
            <w:tcBorders>
              <w:top w:val="single" w:sz="4" w:space="0" w:color="auto"/>
              <w:right w:val="single" w:sz="4" w:space="0" w:color="BFBFBF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  <w:r w:rsidRPr="002E7A77">
              <w:rPr>
                <w:b/>
                <w:color w:val="auto"/>
                <w:szCs w:val="18"/>
              </w:rPr>
              <w:t>Responsible person or pharmacist:</w:t>
            </w:r>
          </w:p>
        </w:tc>
        <w:tc>
          <w:tcPr>
            <w:tcW w:w="8156" w:type="dxa"/>
            <w:gridSpan w:val="4"/>
            <w:tcBorders>
              <w:top w:val="single" w:sz="4" w:space="0" w:color="auto"/>
              <w:left w:val="single" w:sz="4" w:space="0" w:color="BFBFBF"/>
            </w:tcBorders>
            <w:tcMar>
              <w:top w:w="142" w:type="dxa"/>
            </w:tcMar>
          </w:tcPr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  <w:r w:rsidRPr="002E7A77">
              <w:rPr>
                <w:color w:val="auto"/>
                <w:szCs w:val="18"/>
              </w:rPr>
              <w:t>Name and signature:</w:t>
            </w:r>
          </w:p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  <w:p w:rsidR="00EB3FC1" w:rsidRDefault="00EB3FC1" w:rsidP="002E7A77">
            <w:pPr>
              <w:spacing w:after="0" w:line="240" w:lineRule="auto"/>
              <w:rPr>
                <w:color w:val="auto"/>
                <w:szCs w:val="18"/>
              </w:rPr>
            </w:pPr>
          </w:p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  <w:r w:rsidRPr="002E7A77">
              <w:rPr>
                <w:color w:val="auto"/>
                <w:szCs w:val="18"/>
              </w:rPr>
              <w:t>Telephone number:</w:t>
            </w:r>
          </w:p>
          <w:p w:rsidR="002E7A77" w:rsidRPr="002E7A77" w:rsidRDefault="002E7A77" w:rsidP="002E7A77">
            <w:pPr>
              <w:spacing w:after="0" w:line="240" w:lineRule="auto"/>
              <w:rPr>
                <w:color w:val="auto"/>
                <w:szCs w:val="18"/>
              </w:rPr>
            </w:pPr>
            <w:r w:rsidRPr="002E7A77">
              <w:rPr>
                <w:color w:val="auto"/>
                <w:szCs w:val="18"/>
              </w:rPr>
              <w:t>E-mail:</w:t>
            </w:r>
          </w:p>
        </w:tc>
      </w:tr>
    </w:tbl>
    <w:p w:rsidR="002E7A77" w:rsidRPr="002E7A77" w:rsidRDefault="002E7A77" w:rsidP="002E7A77">
      <w:pPr>
        <w:spacing w:after="0" w:line="240" w:lineRule="auto"/>
        <w:rPr>
          <w:sz w:val="4"/>
          <w:szCs w:val="4"/>
        </w:rPr>
      </w:pPr>
      <w:bookmarkStart w:id="0" w:name="_GoBack"/>
      <w:bookmarkEnd w:id="0"/>
    </w:p>
    <w:sectPr w:rsidR="002E7A77" w:rsidRPr="002E7A77" w:rsidSect="003D72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134" w:bottom="709" w:left="1134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A42" w:rsidRDefault="00E76A42" w:rsidP="005F24D8">
      <w:pPr>
        <w:spacing w:after="0" w:line="240" w:lineRule="auto"/>
      </w:pPr>
      <w:r>
        <w:separator/>
      </w:r>
    </w:p>
  </w:endnote>
  <w:endnote w:type="continuationSeparator" w:id="0">
    <w:p w:rsidR="00E76A42" w:rsidRDefault="00E76A42" w:rsidP="005F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675" w:rsidRDefault="009E26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BAD" w:rsidRPr="00AB38CA" w:rsidRDefault="00F243EF" w:rsidP="00B1312D">
    <w:pPr>
      <w:pStyle w:val="Header"/>
      <w:tabs>
        <w:tab w:val="clear" w:pos="9072"/>
      </w:tabs>
      <w:spacing w:line="324" w:lineRule="auto"/>
      <w:rPr>
        <w:rFonts w:ascii="Verdana" w:hAnsi="Verdana"/>
        <w:color w:val="729BC8"/>
        <w:sz w:val="14"/>
        <w:szCs w:val="14"/>
      </w:rPr>
    </w:pPr>
    <w:r>
      <w:tab/>
    </w:r>
    <w:r w:rsidR="0000794A" w:rsidRPr="00AB38CA">
      <w:rPr>
        <w:rFonts w:ascii="Verdana" w:hAnsi="Verdana"/>
        <w:color w:val="729BC8"/>
        <w:sz w:val="14"/>
        <w:szCs w:val="14"/>
      </w:rPr>
      <w:fldChar w:fldCharType="begin"/>
    </w:r>
    <w:r w:rsidR="00404BAD" w:rsidRPr="00AB38CA">
      <w:rPr>
        <w:rFonts w:ascii="Verdana" w:hAnsi="Verdana"/>
        <w:color w:val="729BC8"/>
        <w:sz w:val="14"/>
        <w:szCs w:val="14"/>
      </w:rPr>
      <w:instrText>PAGE  \* Arabic  \* MERGEFORMAT</w:instrText>
    </w:r>
    <w:r w:rsidR="0000794A" w:rsidRPr="00AB38CA">
      <w:rPr>
        <w:rFonts w:ascii="Verdana" w:hAnsi="Verdana"/>
        <w:color w:val="729BC8"/>
        <w:sz w:val="14"/>
        <w:szCs w:val="14"/>
      </w:rPr>
      <w:fldChar w:fldCharType="separate"/>
    </w:r>
    <w:r w:rsidR="00EB3FC1">
      <w:rPr>
        <w:rFonts w:ascii="Verdana" w:hAnsi="Verdana"/>
        <w:noProof/>
        <w:color w:val="729BC8"/>
        <w:sz w:val="14"/>
        <w:szCs w:val="14"/>
      </w:rPr>
      <w:t>2</w:t>
    </w:r>
    <w:r w:rsidR="0000794A" w:rsidRPr="00AB38CA">
      <w:rPr>
        <w:rFonts w:ascii="Verdana" w:hAnsi="Verdana"/>
        <w:color w:val="729BC8"/>
        <w:sz w:val="14"/>
        <w:szCs w:val="14"/>
      </w:rPr>
      <w:fldChar w:fldCharType="end"/>
    </w:r>
    <w:r>
      <w:rPr>
        <w:rFonts w:ascii="Verdana" w:hAnsi="Verdana"/>
        <w:sz w:val="14"/>
      </w:rPr>
      <w:t xml:space="preserve"> </w:t>
    </w:r>
    <w:r>
      <w:rPr>
        <w:rFonts w:ascii="Verdana" w:hAnsi="Verdana"/>
        <w:color w:val="A6A6A6"/>
        <w:sz w:val="14"/>
      </w:rPr>
      <w:t xml:space="preserve">| </w:t>
    </w:r>
    <w:fldSimple w:instr="NUMPAGES  \* Arabic  \* MERGEFORMAT">
      <w:r w:rsidR="00EB3FC1" w:rsidRPr="00EB3FC1">
        <w:rPr>
          <w:rFonts w:ascii="Verdana" w:hAnsi="Verdana"/>
          <w:noProof/>
          <w:color w:val="A6A6A6"/>
          <w:sz w:val="14"/>
          <w:szCs w:val="14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BAD" w:rsidRPr="00AB38CA" w:rsidRDefault="00F243EF" w:rsidP="001211F5">
    <w:pPr>
      <w:pStyle w:val="Footer"/>
      <w:tabs>
        <w:tab w:val="clear" w:pos="4536"/>
        <w:tab w:val="clear" w:pos="9072"/>
        <w:tab w:val="center" w:pos="4819"/>
        <w:tab w:val="right" w:pos="9638"/>
      </w:tabs>
      <w:rPr>
        <w:rFonts w:ascii="Verdana" w:hAnsi="Verdana"/>
        <w:sz w:val="14"/>
        <w:szCs w:val="14"/>
      </w:rPr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6146800</wp:posOffset>
          </wp:positionH>
          <wp:positionV relativeFrom="paragraph">
            <wp:posOffset>36195</wp:posOffset>
          </wp:positionV>
          <wp:extent cx="391160" cy="283845"/>
          <wp:effectExtent l="0" t="0" r="0" b="0"/>
          <wp:wrapSquare wrapText="bothSides"/>
          <wp:docPr id="18" name="Image 4" descr="PointBE_cmyk_basic_pc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PointBE_cmyk_basic_pc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color w:val="A6A6A6"/>
        <w:sz w:val="14"/>
      </w:rPr>
      <w:t xml:space="preserve">Company number: </w:t>
    </w:r>
    <w:r w:rsidR="002E7A77">
      <w:rPr>
        <w:rFonts w:ascii="Verdana" w:hAnsi="Verdana"/>
        <w:color w:val="729BC8"/>
        <w:sz w:val="14"/>
      </w:rPr>
      <w:t>BE 0884 579 424</w:t>
    </w:r>
    <w:r>
      <w:tab/>
    </w:r>
    <w:r w:rsidR="0000794A" w:rsidRPr="00AB38CA">
      <w:rPr>
        <w:rFonts w:ascii="Verdana" w:hAnsi="Verdana"/>
        <w:color w:val="729BC8"/>
        <w:sz w:val="14"/>
        <w:szCs w:val="14"/>
      </w:rPr>
      <w:fldChar w:fldCharType="begin"/>
    </w:r>
    <w:r w:rsidR="00404BAD" w:rsidRPr="00AB38CA">
      <w:rPr>
        <w:rFonts w:ascii="Verdana" w:hAnsi="Verdana"/>
        <w:color w:val="729BC8"/>
        <w:sz w:val="14"/>
        <w:szCs w:val="14"/>
      </w:rPr>
      <w:instrText>PAGE  \* Arabic  \* MERGEFORMAT</w:instrText>
    </w:r>
    <w:r w:rsidR="0000794A" w:rsidRPr="00AB38CA">
      <w:rPr>
        <w:rFonts w:ascii="Verdana" w:hAnsi="Verdana"/>
        <w:color w:val="729BC8"/>
        <w:sz w:val="14"/>
        <w:szCs w:val="14"/>
      </w:rPr>
      <w:fldChar w:fldCharType="separate"/>
    </w:r>
    <w:r w:rsidR="00EB3FC1">
      <w:rPr>
        <w:rFonts w:ascii="Verdana" w:hAnsi="Verdana"/>
        <w:noProof/>
        <w:color w:val="729BC8"/>
        <w:sz w:val="14"/>
        <w:szCs w:val="14"/>
      </w:rPr>
      <w:t>1</w:t>
    </w:r>
    <w:r w:rsidR="0000794A" w:rsidRPr="00AB38CA">
      <w:rPr>
        <w:rFonts w:ascii="Verdana" w:hAnsi="Verdana"/>
        <w:color w:val="729BC8"/>
        <w:sz w:val="14"/>
        <w:szCs w:val="14"/>
      </w:rPr>
      <w:fldChar w:fldCharType="end"/>
    </w:r>
    <w:r>
      <w:rPr>
        <w:rFonts w:ascii="Verdana" w:hAnsi="Verdana"/>
        <w:sz w:val="14"/>
      </w:rPr>
      <w:t xml:space="preserve"> </w:t>
    </w:r>
    <w:r>
      <w:rPr>
        <w:rFonts w:ascii="Verdana" w:hAnsi="Verdana"/>
        <w:color w:val="A6A6A6"/>
        <w:sz w:val="14"/>
      </w:rPr>
      <w:t xml:space="preserve">| </w:t>
    </w:r>
    <w:fldSimple w:instr="NUMPAGES  \* Arabic  \* MERGEFORMAT">
      <w:r w:rsidR="00EB3FC1" w:rsidRPr="00EB3FC1">
        <w:rPr>
          <w:rFonts w:ascii="Verdana" w:hAnsi="Verdana"/>
          <w:noProof/>
          <w:color w:val="A6A6A6"/>
          <w:sz w:val="14"/>
          <w:szCs w:val="14"/>
        </w:rPr>
        <w:t>1</w:t>
      </w:r>
    </w:fldSimple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A42" w:rsidRDefault="00E76A42" w:rsidP="005F24D8">
      <w:pPr>
        <w:spacing w:after="0" w:line="240" w:lineRule="auto"/>
      </w:pPr>
      <w:r>
        <w:separator/>
      </w:r>
    </w:p>
  </w:footnote>
  <w:footnote w:type="continuationSeparator" w:id="0">
    <w:p w:rsidR="00E76A42" w:rsidRDefault="00E76A42" w:rsidP="005F24D8">
      <w:pPr>
        <w:spacing w:after="0" w:line="240" w:lineRule="auto"/>
      </w:pPr>
      <w:r>
        <w:continuationSeparator/>
      </w:r>
    </w:p>
  </w:footnote>
  <w:footnote w:id="1">
    <w:p w:rsidR="002E7A77" w:rsidRPr="002E7A77" w:rsidRDefault="002E7A77" w:rsidP="002E7A77">
      <w:pPr>
        <w:pStyle w:val="FootnoteText"/>
        <w:ind w:left="-284"/>
        <w:jc w:val="left"/>
      </w:pPr>
      <w:r>
        <w:rPr>
          <w:rStyle w:val="FootnoteReference"/>
        </w:rPr>
        <w:footnoteRef/>
      </w:r>
      <w:r w:rsidR="00D708C9">
        <w:tab/>
      </w:r>
      <w:r>
        <w:rPr>
          <w:sz w:val="16"/>
        </w:rPr>
        <w:t>Not applicable for an application for reference standards. A list may be added as an attachment if required.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675" w:rsidRDefault="009E26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675" w:rsidRDefault="009E267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89" w:type="dxa"/>
      <w:tblInd w:w="-284" w:type="dxa"/>
      <w:tblLook w:val="00A0" w:firstRow="1" w:lastRow="0" w:firstColumn="1" w:lastColumn="0" w:noHBand="0" w:noVBand="0"/>
    </w:tblPr>
    <w:tblGrid>
      <w:gridCol w:w="5393"/>
      <w:gridCol w:w="4996"/>
    </w:tblGrid>
    <w:tr w:rsidR="00404BAD" w:rsidRPr="00EB3FC1" w:rsidTr="00515FF1">
      <w:trPr>
        <w:trHeight w:val="1393"/>
      </w:trPr>
      <w:tc>
        <w:tcPr>
          <w:tcW w:w="5393" w:type="dxa"/>
        </w:tcPr>
        <w:p w:rsidR="00404BAD" w:rsidRPr="006639C2" w:rsidRDefault="00A70053" w:rsidP="001E2D2F">
          <w:pPr>
            <w:pStyle w:val="Header"/>
          </w:pPr>
          <w:r w:rsidRPr="00A70053">
            <w:rPr>
              <w:noProof/>
              <w:lang w:bidi="ar-SA"/>
            </w:rPr>
            <w:drawing>
              <wp:inline distT="0" distB="0" distL="0" distR="0">
                <wp:extent cx="2316480" cy="877197"/>
                <wp:effectExtent l="0" t="0" r="7620" b="0"/>
                <wp:docPr id="1" name="Picture 1" descr="M:\0 NIEUWE STRUCTUUR - NOUVELLE STRUCTURE\Toolbox van de Afdeling Communicatie - boîte à outils de la Division Communication\Logo's - logos\fagg - afmps\logo def jpg_png\afmps Logo En - CMYB_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:\0 NIEUWE STRUCTUUR - NOUVELLE STRUCTURE\Toolbox van de Afdeling Communicatie - boîte à outils de la Division Communication\Logo's - logos\fagg - afmps\logo def jpg_png\afmps Logo En - CMYB_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7332" cy="881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6" w:type="dxa"/>
          <w:vMerge w:val="restart"/>
        </w:tcPr>
        <w:p w:rsidR="00E77D05" w:rsidRDefault="002E7A77" w:rsidP="001E2D2F">
          <w:pPr>
            <w:pStyle w:val="Header"/>
            <w:ind w:left="175" w:right="-250"/>
            <w:rPr>
              <w:rFonts w:ascii="Verdana" w:hAnsi="Verdana"/>
              <w:b/>
              <w:color w:val="000000" w:themeColor="text1"/>
              <w:sz w:val="14"/>
            </w:rPr>
          </w:pPr>
          <w:r>
            <w:rPr>
              <w:rFonts w:ascii="Verdana" w:hAnsi="Verdana"/>
              <w:b/>
              <w:color w:val="000000" w:themeColor="text1"/>
              <w:sz w:val="14"/>
            </w:rPr>
            <w:t>Return by post to</w:t>
          </w:r>
          <w:r w:rsidR="00D708C9">
            <w:rPr>
              <w:rFonts w:ascii="Verdana" w:hAnsi="Verdana"/>
              <w:b/>
              <w:color w:val="000000" w:themeColor="text1"/>
              <w:sz w:val="14"/>
            </w:rPr>
            <w:t>:</w:t>
          </w:r>
        </w:p>
        <w:p w:rsidR="002E7A77" w:rsidRPr="002E7A77" w:rsidRDefault="002E7A77" w:rsidP="001E2D2F">
          <w:pPr>
            <w:pStyle w:val="Header"/>
            <w:ind w:left="175" w:right="-250"/>
            <w:rPr>
              <w:rFonts w:ascii="Verdana" w:hAnsi="Verdana"/>
              <w:b/>
              <w:color w:val="000000" w:themeColor="text1"/>
              <w:sz w:val="14"/>
              <w:szCs w:val="14"/>
            </w:rPr>
          </w:pPr>
        </w:p>
        <w:p w:rsidR="00404BAD" w:rsidRPr="002E7A77" w:rsidRDefault="00404BAD" w:rsidP="001E2D2F">
          <w:pPr>
            <w:pStyle w:val="Header"/>
            <w:ind w:left="175" w:right="-250"/>
            <w:rPr>
              <w:rFonts w:ascii="Verdana" w:hAnsi="Verdana"/>
              <w:color w:val="000000" w:themeColor="text1"/>
              <w:sz w:val="14"/>
              <w:szCs w:val="14"/>
            </w:rPr>
          </w:pPr>
          <w:r w:rsidRPr="002E7A77">
            <w:rPr>
              <w:rFonts w:ascii="Verdana" w:hAnsi="Verdana"/>
              <w:color w:val="000000" w:themeColor="text1"/>
              <w:sz w:val="14"/>
            </w:rPr>
            <w:t>Federal Agency for Medicines and Health Products</w:t>
          </w:r>
        </w:p>
        <w:p w:rsidR="00E77D05" w:rsidRPr="002E7A77" w:rsidRDefault="00981D15" w:rsidP="002E7A77">
          <w:pPr>
            <w:pStyle w:val="Header"/>
            <w:ind w:left="175" w:right="-250"/>
            <w:rPr>
              <w:rFonts w:ascii="Verdana" w:hAnsi="Verdana"/>
              <w:color w:val="000000" w:themeColor="text1"/>
              <w:sz w:val="14"/>
            </w:rPr>
          </w:pPr>
          <w:r w:rsidRPr="002E7A77">
            <w:rPr>
              <w:rFonts w:ascii="Verdana" w:hAnsi="Verdana"/>
              <w:color w:val="000000" w:themeColor="text1"/>
              <w:sz w:val="14"/>
            </w:rPr>
            <w:t xml:space="preserve">DG </w:t>
          </w:r>
          <w:r w:rsidR="00A70053" w:rsidRPr="002E7A77">
            <w:rPr>
              <w:rFonts w:ascii="Verdana" w:hAnsi="Verdana"/>
              <w:color w:val="000000" w:themeColor="text1"/>
              <w:sz w:val="14"/>
            </w:rPr>
            <w:t>INSPECTION</w:t>
          </w:r>
          <w:r w:rsidR="00ED50D2">
            <w:rPr>
              <w:rFonts w:ascii="Verdana" w:hAnsi="Verdana"/>
              <w:color w:val="000000" w:themeColor="text1"/>
              <w:sz w:val="14"/>
            </w:rPr>
            <w:t xml:space="preserve"> -</w:t>
          </w:r>
          <w:r w:rsidR="002E7A77">
            <w:rPr>
              <w:rFonts w:ascii="Verdana" w:hAnsi="Verdana"/>
              <w:color w:val="000000" w:themeColor="text1"/>
              <w:sz w:val="14"/>
            </w:rPr>
            <w:t>Authorisations Division</w:t>
          </w:r>
          <w:r w:rsidRPr="002E7A77">
            <w:rPr>
              <w:rFonts w:ascii="Verdana" w:hAnsi="Verdana"/>
              <w:color w:val="000000" w:themeColor="text1"/>
              <w:sz w:val="14"/>
            </w:rPr>
            <w:t xml:space="preserve"> - Narcotic</w:t>
          </w:r>
          <w:r w:rsidR="00A70053" w:rsidRPr="002E7A77">
            <w:rPr>
              <w:rFonts w:ascii="Verdana" w:hAnsi="Verdana"/>
              <w:color w:val="000000" w:themeColor="text1"/>
              <w:sz w:val="14"/>
            </w:rPr>
            <w:t>s</w:t>
          </w:r>
          <w:r w:rsidRPr="002E7A77">
            <w:rPr>
              <w:rFonts w:ascii="Verdana" w:hAnsi="Verdana"/>
              <w:color w:val="000000" w:themeColor="text1"/>
              <w:sz w:val="14"/>
            </w:rPr>
            <w:t xml:space="preserve"> Team</w:t>
          </w:r>
        </w:p>
        <w:p w:rsidR="009E2675" w:rsidRDefault="00404BAD" w:rsidP="001E2D2F">
          <w:pPr>
            <w:pStyle w:val="Header"/>
            <w:ind w:left="175"/>
            <w:rPr>
              <w:rFonts w:ascii="Verdana" w:hAnsi="Verdana"/>
              <w:color w:val="000000" w:themeColor="text1"/>
              <w:sz w:val="14"/>
              <w:lang w:val="fr-BE"/>
            </w:rPr>
          </w:pPr>
          <w:proofErr w:type="spellStart"/>
          <w:r w:rsidRPr="002E7A77">
            <w:rPr>
              <w:rFonts w:ascii="Verdana" w:hAnsi="Verdana"/>
              <w:color w:val="000000" w:themeColor="text1"/>
              <w:sz w:val="14"/>
              <w:lang w:val="fr-BE"/>
            </w:rPr>
            <w:t>Eurostati</w:t>
          </w:r>
          <w:r w:rsidR="002E7A77" w:rsidRPr="002E7A77">
            <w:rPr>
              <w:rFonts w:ascii="Verdana" w:hAnsi="Verdana"/>
              <w:color w:val="000000" w:themeColor="text1"/>
              <w:sz w:val="14"/>
              <w:lang w:val="fr-BE"/>
            </w:rPr>
            <w:t>on</w:t>
          </w:r>
          <w:proofErr w:type="spellEnd"/>
          <w:r w:rsidR="002E7A77" w:rsidRPr="002E7A77">
            <w:rPr>
              <w:rFonts w:ascii="Verdana" w:hAnsi="Verdana"/>
              <w:color w:val="000000" w:themeColor="text1"/>
              <w:sz w:val="14"/>
              <w:lang w:val="fr-BE"/>
            </w:rPr>
            <w:t xml:space="preserve"> II</w:t>
          </w:r>
        </w:p>
        <w:p w:rsidR="00404BAD" w:rsidRPr="002E7A77" w:rsidRDefault="002E7A77" w:rsidP="001E2D2F">
          <w:pPr>
            <w:pStyle w:val="Header"/>
            <w:ind w:left="175"/>
            <w:rPr>
              <w:rFonts w:ascii="Verdana" w:hAnsi="Verdana"/>
              <w:color w:val="000000" w:themeColor="text1"/>
              <w:sz w:val="14"/>
              <w:szCs w:val="14"/>
              <w:lang w:val="fr-BE"/>
            </w:rPr>
          </w:pPr>
          <w:r w:rsidRPr="002E7A77">
            <w:rPr>
              <w:rFonts w:ascii="Verdana" w:hAnsi="Verdana"/>
              <w:color w:val="000000" w:themeColor="text1"/>
              <w:sz w:val="14"/>
              <w:lang w:val="fr-BE"/>
            </w:rPr>
            <w:t xml:space="preserve">Victor </w:t>
          </w:r>
          <w:proofErr w:type="spellStart"/>
          <w:r w:rsidRPr="002E7A77">
            <w:rPr>
              <w:rFonts w:ascii="Verdana" w:hAnsi="Verdana"/>
              <w:color w:val="000000" w:themeColor="text1"/>
              <w:sz w:val="14"/>
              <w:lang w:val="fr-BE"/>
            </w:rPr>
            <w:t>Hortaplein</w:t>
          </w:r>
          <w:proofErr w:type="spellEnd"/>
          <w:r w:rsidRPr="002E7A77">
            <w:rPr>
              <w:rFonts w:ascii="Verdana" w:hAnsi="Verdana"/>
              <w:color w:val="000000" w:themeColor="text1"/>
              <w:sz w:val="14"/>
              <w:lang w:val="fr-BE"/>
            </w:rPr>
            <w:t xml:space="preserve"> 40/40</w:t>
          </w:r>
        </w:p>
        <w:p w:rsidR="00404BAD" w:rsidRPr="002E7A77" w:rsidRDefault="00404BAD" w:rsidP="001E2D2F">
          <w:pPr>
            <w:pStyle w:val="Header"/>
            <w:ind w:left="175"/>
            <w:rPr>
              <w:rFonts w:ascii="Verdana" w:hAnsi="Verdana"/>
              <w:color w:val="000000" w:themeColor="text1"/>
              <w:sz w:val="14"/>
              <w:lang w:val="fr-BE"/>
            </w:rPr>
          </w:pPr>
          <w:r w:rsidRPr="002E7A77">
            <w:rPr>
              <w:rFonts w:ascii="Verdana" w:hAnsi="Verdana"/>
              <w:color w:val="000000" w:themeColor="text1"/>
              <w:sz w:val="14"/>
              <w:lang w:val="fr-BE"/>
            </w:rPr>
            <w:t>1060 BRUSSELS</w:t>
          </w:r>
        </w:p>
        <w:p w:rsidR="002E7A77" w:rsidRDefault="002E7A77" w:rsidP="001E2D2F">
          <w:pPr>
            <w:pStyle w:val="Header"/>
            <w:ind w:left="175"/>
            <w:rPr>
              <w:rFonts w:ascii="Verdana" w:hAnsi="Verdana"/>
              <w:color w:val="000000" w:themeColor="text1"/>
              <w:sz w:val="14"/>
              <w:szCs w:val="14"/>
              <w:lang w:val="fr-BE"/>
            </w:rPr>
          </w:pPr>
        </w:p>
        <w:p w:rsidR="00D708C9" w:rsidRDefault="00D708C9" w:rsidP="001E2D2F">
          <w:pPr>
            <w:pStyle w:val="Header"/>
            <w:ind w:left="175"/>
            <w:rPr>
              <w:rFonts w:ascii="Verdana" w:hAnsi="Verdana"/>
              <w:color w:val="000000" w:themeColor="text1"/>
              <w:sz w:val="14"/>
              <w:szCs w:val="14"/>
              <w:lang w:val="fr-BE"/>
            </w:rPr>
          </w:pPr>
        </w:p>
        <w:p w:rsidR="00D708C9" w:rsidRPr="002E7A77" w:rsidRDefault="00D708C9" w:rsidP="001E2D2F">
          <w:pPr>
            <w:pStyle w:val="Header"/>
            <w:ind w:left="175"/>
            <w:rPr>
              <w:rFonts w:ascii="Verdana" w:hAnsi="Verdana"/>
              <w:color w:val="000000" w:themeColor="text1"/>
              <w:sz w:val="14"/>
              <w:szCs w:val="14"/>
              <w:lang w:val="fr-BE"/>
            </w:rPr>
          </w:pPr>
        </w:p>
        <w:p w:rsidR="00404BAD" w:rsidRPr="002E7A77" w:rsidRDefault="00EB3FC1" w:rsidP="008531A5">
          <w:pPr>
            <w:pStyle w:val="Header"/>
            <w:ind w:left="175"/>
            <w:rPr>
              <w:color w:val="44546A" w:themeColor="text2"/>
              <w:lang w:val="fr-BE"/>
            </w:rPr>
          </w:pPr>
          <w:hyperlink r:id="rId2">
            <w:r w:rsidR="00356748" w:rsidRPr="002E7A77">
              <w:rPr>
                <w:rFonts w:ascii="Verdana" w:hAnsi="Verdana"/>
                <w:b/>
                <w:color w:val="000000" w:themeColor="text1"/>
                <w:sz w:val="14"/>
                <w:lang w:val="fr-BE"/>
              </w:rPr>
              <w:t>Contact:</w:t>
            </w:r>
          </w:hyperlink>
          <w:r w:rsidR="00356748" w:rsidRPr="002E7A77">
            <w:rPr>
              <w:rFonts w:ascii="Verdana" w:hAnsi="Verdana"/>
              <w:color w:val="000000" w:themeColor="text1"/>
              <w:sz w:val="14"/>
              <w:lang w:val="fr-BE"/>
            </w:rPr>
            <w:t xml:space="preserve"> narcotics@fagg</w:t>
          </w:r>
          <w:r w:rsidR="00ED50D2">
            <w:rPr>
              <w:rFonts w:ascii="Verdana" w:hAnsi="Verdana"/>
              <w:color w:val="000000" w:themeColor="text1"/>
              <w:sz w:val="14"/>
              <w:lang w:val="fr-BE"/>
            </w:rPr>
            <w:t>-afmps</w:t>
          </w:r>
          <w:r w:rsidR="00356748" w:rsidRPr="002E7A77">
            <w:rPr>
              <w:rFonts w:ascii="Verdana" w:hAnsi="Verdana"/>
              <w:color w:val="000000" w:themeColor="text1"/>
              <w:sz w:val="14"/>
              <w:lang w:val="fr-BE"/>
            </w:rPr>
            <w:t>.be</w:t>
          </w:r>
        </w:p>
      </w:tc>
    </w:tr>
    <w:tr w:rsidR="00404BAD" w:rsidRPr="00356748" w:rsidTr="00515FF1">
      <w:trPr>
        <w:trHeight w:val="274"/>
      </w:trPr>
      <w:tc>
        <w:tcPr>
          <w:tcW w:w="5393" w:type="dxa"/>
          <w:tcMar>
            <w:left w:w="567" w:type="dxa"/>
          </w:tcMar>
        </w:tcPr>
        <w:p w:rsidR="00120E0F" w:rsidRDefault="00120E0F" w:rsidP="001E2D2F">
          <w:pPr>
            <w:pStyle w:val="Header"/>
            <w:rPr>
              <w:rFonts w:ascii="Verdana" w:hAnsi="Verdana"/>
              <w:color w:val="729BC8"/>
              <w:sz w:val="14"/>
              <w:szCs w:val="14"/>
            </w:rPr>
          </w:pPr>
          <w:r>
            <w:rPr>
              <w:rFonts w:ascii="Verdana" w:hAnsi="Verdana"/>
              <w:color w:val="729BC8"/>
              <w:sz w:val="14"/>
            </w:rPr>
            <w:t>DG INSPECTION/</w:t>
          </w:r>
          <w:r w:rsidR="00A70053">
            <w:rPr>
              <w:rFonts w:ascii="Verdana" w:hAnsi="Verdana"/>
              <w:color w:val="729BC8"/>
              <w:sz w:val="14"/>
            </w:rPr>
            <w:t>Authorisations Division</w:t>
          </w:r>
        </w:p>
        <w:p w:rsidR="00404BAD" w:rsidRPr="00125A7D" w:rsidRDefault="008531A5" w:rsidP="00A70053">
          <w:pPr>
            <w:pStyle w:val="Header"/>
            <w:rPr>
              <w:rFonts w:ascii="Verdana" w:hAnsi="Verdana"/>
              <w:color w:val="729BC8"/>
              <w:sz w:val="14"/>
              <w:szCs w:val="14"/>
            </w:rPr>
          </w:pPr>
          <w:r>
            <w:rPr>
              <w:rFonts w:ascii="Verdana" w:hAnsi="Verdana"/>
              <w:color w:val="729BC8"/>
              <w:sz w:val="14"/>
            </w:rPr>
            <w:t>Narcotic</w:t>
          </w:r>
          <w:r w:rsidR="00A70053">
            <w:rPr>
              <w:rFonts w:ascii="Verdana" w:hAnsi="Verdana"/>
              <w:color w:val="729BC8"/>
              <w:sz w:val="14"/>
            </w:rPr>
            <w:t>s</w:t>
          </w:r>
          <w:r>
            <w:rPr>
              <w:rFonts w:ascii="Verdana" w:hAnsi="Verdana"/>
              <w:color w:val="729BC8"/>
              <w:sz w:val="14"/>
            </w:rPr>
            <w:t xml:space="preserve"> Team</w:t>
          </w:r>
        </w:p>
      </w:tc>
      <w:tc>
        <w:tcPr>
          <w:tcW w:w="4996" w:type="dxa"/>
          <w:vMerge/>
          <w:tcMar>
            <w:top w:w="0" w:type="dxa"/>
          </w:tcMar>
        </w:tcPr>
        <w:p w:rsidR="00404BAD" w:rsidRPr="0039561E" w:rsidRDefault="00404BAD" w:rsidP="001E2D2F">
          <w:pPr>
            <w:pStyle w:val="Header"/>
            <w:ind w:left="-108"/>
            <w:rPr>
              <w:color w:val="44546A" w:themeColor="text2"/>
            </w:rPr>
          </w:pPr>
        </w:p>
      </w:tc>
    </w:tr>
  </w:tbl>
  <w:p w:rsidR="00404BAD" w:rsidRPr="00120E0F" w:rsidRDefault="00404BAD">
    <w:pPr>
      <w:pStyle w:val="Header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247C"/>
    <w:multiLevelType w:val="hybridMultilevel"/>
    <w:tmpl w:val="0C9CFFB8"/>
    <w:lvl w:ilvl="0" w:tplc="5386A400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b w:val="0"/>
        <w:i w:val="0"/>
        <w:color w:val="000000"/>
        <w:sz w:val="36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F1DCB"/>
    <w:multiLevelType w:val="hybridMultilevel"/>
    <w:tmpl w:val="CC48A4CC"/>
    <w:lvl w:ilvl="0" w:tplc="5386A400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b w:val="0"/>
        <w:i w:val="0"/>
        <w:color w:val="000000"/>
        <w:sz w:val="36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D8"/>
    <w:rsid w:val="0000794A"/>
    <w:rsid w:val="000159AB"/>
    <w:rsid w:val="00030286"/>
    <w:rsid w:val="00063B8C"/>
    <w:rsid w:val="000803C3"/>
    <w:rsid w:val="00087174"/>
    <w:rsid w:val="000B73F7"/>
    <w:rsid w:val="000D2BCA"/>
    <w:rsid w:val="000E581D"/>
    <w:rsid w:val="00100950"/>
    <w:rsid w:val="00120E0F"/>
    <w:rsid w:val="001211F5"/>
    <w:rsid w:val="00125A7D"/>
    <w:rsid w:val="00125C6F"/>
    <w:rsid w:val="00133C2D"/>
    <w:rsid w:val="00143882"/>
    <w:rsid w:val="00146DDE"/>
    <w:rsid w:val="00154523"/>
    <w:rsid w:val="001608B9"/>
    <w:rsid w:val="001859E3"/>
    <w:rsid w:val="001E2D2F"/>
    <w:rsid w:val="001E3157"/>
    <w:rsid w:val="00204D2E"/>
    <w:rsid w:val="00226808"/>
    <w:rsid w:val="00256BC8"/>
    <w:rsid w:val="0026288A"/>
    <w:rsid w:val="002858F4"/>
    <w:rsid w:val="002C7E47"/>
    <w:rsid w:val="002E7A77"/>
    <w:rsid w:val="002F39AE"/>
    <w:rsid w:val="0033122F"/>
    <w:rsid w:val="0033645D"/>
    <w:rsid w:val="00356748"/>
    <w:rsid w:val="0039561E"/>
    <w:rsid w:val="003B5E43"/>
    <w:rsid w:val="003D729C"/>
    <w:rsid w:val="003F207F"/>
    <w:rsid w:val="00403EAB"/>
    <w:rsid w:val="00404BAD"/>
    <w:rsid w:val="00434234"/>
    <w:rsid w:val="00436FA8"/>
    <w:rsid w:val="0045577B"/>
    <w:rsid w:val="004750BE"/>
    <w:rsid w:val="00486AEC"/>
    <w:rsid w:val="00494A6E"/>
    <w:rsid w:val="004C3910"/>
    <w:rsid w:val="004C5F22"/>
    <w:rsid w:val="004F30F6"/>
    <w:rsid w:val="00506DBE"/>
    <w:rsid w:val="00515FF1"/>
    <w:rsid w:val="00522209"/>
    <w:rsid w:val="00560281"/>
    <w:rsid w:val="005A6A1B"/>
    <w:rsid w:val="005C4192"/>
    <w:rsid w:val="005E5314"/>
    <w:rsid w:val="005F06D2"/>
    <w:rsid w:val="005F24D8"/>
    <w:rsid w:val="00656CDC"/>
    <w:rsid w:val="00661CC0"/>
    <w:rsid w:val="006639C2"/>
    <w:rsid w:val="0066493B"/>
    <w:rsid w:val="00673F89"/>
    <w:rsid w:val="00680C6A"/>
    <w:rsid w:val="00692361"/>
    <w:rsid w:val="006C4ABB"/>
    <w:rsid w:val="006D69D8"/>
    <w:rsid w:val="006F4082"/>
    <w:rsid w:val="0073630D"/>
    <w:rsid w:val="00764AD8"/>
    <w:rsid w:val="00765EA8"/>
    <w:rsid w:val="00785289"/>
    <w:rsid w:val="007C2222"/>
    <w:rsid w:val="007E55C4"/>
    <w:rsid w:val="007F29AF"/>
    <w:rsid w:val="007F360E"/>
    <w:rsid w:val="008315A9"/>
    <w:rsid w:val="00846DA9"/>
    <w:rsid w:val="008531A5"/>
    <w:rsid w:val="008A0E4D"/>
    <w:rsid w:val="008A1477"/>
    <w:rsid w:val="008F29C7"/>
    <w:rsid w:val="00911A49"/>
    <w:rsid w:val="009309AF"/>
    <w:rsid w:val="009712D2"/>
    <w:rsid w:val="00981D15"/>
    <w:rsid w:val="009A3AFC"/>
    <w:rsid w:val="009C2A6C"/>
    <w:rsid w:val="009E129C"/>
    <w:rsid w:val="009E2675"/>
    <w:rsid w:val="00A12AAA"/>
    <w:rsid w:val="00A70053"/>
    <w:rsid w:val="00A934C6"/>
    <w:rsid w:val="00AB38CA"/>
    <w:rsid w:val="00AC4318"/>
    <w:rsid w:val="00B1312D"/>
    <w:rsid w:val="00B300CD"/>
    <w:rsid w:val="00B32EA7"/>
    <w:rsid w:val="00BC0EDB"/>
    <w:rsid w:val="00BD19E8"/>
    <w:rsid w:val="00C21839"/>
    <w:rsid w:val="00C517DE"/>
    <w:rsid w:val="00CB1951"/>
    <w:rsid w:val="00D708C9"/>
    <w:rsid w:val="00E2762E"/>
    <w:rsid w:val="00E76A42"/>
    <w:rsid w:val="00E77D05"/>
    <w:rsid w:val="00E91755"/>
    <w:rsid w:val="00EB3FC1"/>
    <w:rsid w:val="00ED50D2"/>
    <w:rsid w:val="00EF1EE8"/>
    <w:rsid w:val="00F02F67"/>
    <w:rsid w:val="00F07C0F"/>
    <w:rsid w:val="00F17078"/>
    <w:rsid w:val="00F243EF"/>
    <w:rsid w:val="00F6795E"/>
    <w:rsid w:val="00F9315B"/>
    <w:rsid w:val="00FA1EA2"/>
    <w:rsid w:val="00FC0EFB"/>
    <w:rsid w:val="00FC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67AD6882-E241-477C-8D33-6553F113E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en-GB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4D8"/>
    <w:pPr>
      <w:spacing w:after="200" w:line="300" w:lineRule="auto"/>
      <w:jc w:val="both"/>
    </w:pPr>
    <w:rPr>
      <w:rFonts w:ascii="Verdana" w:eastAsia="Times New Roman" w:hAnsi="Verdana"/>
      <w:color w:val="575757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24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F24D8"/>
    <w:rPr>
      <w:rFonts w:cs="Times New Roman"/>
    </w:rPr>
  </w:style>
  <w:style w:type="table" w:styleId="TableGrid">
    <w:name w:val="Table Grid"/>
    <w:basedOn w:val="TableNormal"/>
    <w:uiPriority w:val="99"/>
    <w:rsid w:val="005F24D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F24D8"/>
    <w:pPr>
      <w:spacing w:after="0" w:line="240" w:lineRule="auto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24D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F24D8"/>
    <w:pPr>
      <w:spacing w:after="300" w:line="240" w:lineRule="auto"/>
      <w:contextualSpacing/>
      <w:jc w:val="left"/>
    </w:pPr>
    <w:rPr>
      <w:rFonts w:eastAsia="Calibri"/>
      <w:b/>
      <w:color w:val="729BC8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F24D8"/>
    <w:rPr>
      <w:rFonts w:ascii="Verdana" w:hAnsi="Verdana" w:cs="Times New Roman"/>
      <w:b/>
      <w:color w:val="729BC8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sid w:val="00F17078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7D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7D05"/>
    <w:rPr>
      <w:rFonts w:ascii="Verdana" w:eastAsia="Times New Roman" w:hAnsi="Verdana"/>
      <w:color w:val="575757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77D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52526-1DB9-4B09-A787-98596CE4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664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Correspondent(e)</vt:lpstr>
      <vt:lpstr>Correspondent(e)</vt:lpstr>
      <vt:lpstr>Correspondent(e)</vt:lpstr>
    </vt:vector>
  </TitlesOfParts>
  <Company>FAGG-AFMPS</Company>
  <LinksUpToDate>false</LinksUpToDate>
  <CharactersWithSpaces>758</CharactersWithSpaces>
  <SharedDoc>false</SharedDoc>
  <HLinks>
    <vt:vector size="6" baseType="variant">
      <vt:variant>
        <vt:i4>4194450</vt:i4>
      </vt:variant>
      <vt:variant>
        <vt:i4>6</vt:i4>
      </vt:variant>
      <vt:variant>
        <vt:i4>0</vt:i4>
      </vt:variant>
      <vt:variant>
        <vt:i4>5</vt:i4>
      </vt:variant>
      <vt:variant>
        <vt:lpwstr>mailto:Contact :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Correspondent(e)</dc:title>
  <dc:subject/>
  <dc:creator>Drappier Céline</dc:creator>
  <cp:keywords/>
  <cp:lastModifiedBy>Declerck Greet</cp:lastModifiedBy>
  <cp:revision>5</cp:revision>
  <cp:lastPrinted>2012-06-08T08:16:00Z</cp:lastPrinted>
  <dcterms:created xsi:type="dcterms:W3CDTF">2017-07-03T09:13:00Z</dcterms:created>
  <dcterms:modified xsi:type="dcterms:W3CDTF">2017-07-31T13:48:00Z</dcterms:modified>
</cp:coreProperties>
</file>